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B869" w14:textId="77777777" w:rsidR="00C30649" w:rsidRPr="00105DC6" w:rsidRDefault="00C30649" w:rsidP="00C30649">
      <w:pPr>
        <w:pStyle w:val="Heading8"/>
        <w:rPr>
          <w:rFonts w:ascii="Arial" w:hAnsi="Arial"/>
          <w:b/>
          <w:i w:val="0"/>
          <w:sz w:val="24"/>
          <w:szCs w:val="24"/>
        </w:rPr>
      </w:pPr>
      <w:r w:rsidRPr="00105DC6">
        <w:rPr>
          <w:rFonts w:ascii="Arial" w:hAnsi="Arial"/>
          <w:b/>
          <w:i w:val="0"/>
          <w:sz w:val="24"/>
          <w:szCs w:val="24"/>
        </w:rPr>
        <w:t>WESTMORELAND COUNTY PINEWOOD DERBY CHAMPIONSHIPS</w:t>
      </w:r>
    </w:p>
    <w:p w14:paraId="36FF82BD" w14:textId="77777777" w:rsidR="00C30649" w:rsidRPr="00105DC6" w:rsidRDefault="00C30649" w:rsidP="00C30649">
      <w:pPr>
        <w:pStyle w:val="Heading8"/>
        <w:rPr>
          <w:rFonts w:ascii="Arial" w:hAnsi="Arial"/>
          <w:b/>
          <w:i w:val="0"/>
          <w:sz w:val="24"/>
          <w:szCs w:val="24"/>
        </w:rPr>
      </w:pPr>
      <w:r w:rsidRPr="00105DC6">
        <w:rPr>
          <w:rFonts w:ascii="Arial" w:hAnsi="Arial"/>
          <w:b/>
          <w:i w:val="0"/>
          <w:sz w:val="24"/>
          <w:szCs w:val="24"/>
        </w:rPr>
        <w:t>RULES &amp; REGULATIONS FOR ALL PINEWOOD DERBY CARS</w:t>
      </w:r>
    </w:p>
    <w:p w14:paraId="03476A66" w14:textId="77777777" w:rsidR="00C30649" w:rsidRPr="00105DC6" w:rsidRDefault="00C30649" w:rsidP="00C30649">
      <w:pPr>
        <w:rPr>
          <w:rFonts w:ascii="Arial" w:hAnsi="Arial"/>
          <w:b/>
          <w:sz w:val="24"/>
          <w:szCs w:val="24"/>
        </w:rPr>
      </w:pPr>
    </w:p>
    <w:p w14:paraId="65C98772" w14:textId="77777777" w:rsidR="00C30649" w:rsidRPr="00105DC6" w:rsidRDefault="00C30649" w:rsidP="00C30649">
      <w:pPr>
        <w:rPr>
          <w:rFonts w:ascii="Arial" w:hAnsi="Arial"/>
          <w:b/>
          <w:sz w:val="24"/>
          <w:szCs w:val="24"/>
        </w:rPr>
      </w:pPr>
      <w:r w:rsidRPr="00105DC6">
        <w:rPr>
          <w:rFonts w:ascii="Arial" w:hAnsi="Arial"/>
          <w:b/>
          <w:sz w:val="24"/>
          <w:szCs w:val="24"/>
        </w:rPr>
        <w:t>REGULATIONS:</w:t>
      </w:r>
    </w:p>
    <w:p w14:paraId="7F5E09B0" w14:textId="77777777" w:rsidR="00C30649" w:rsidRPr="00105DC6" w:rsidRDefault="00C30649" w:rsidP="00C30649">
      <w:pPr>
        <w:rPr>
          <w:rFonts w:ascii="Arial" w:hAnsi="Arial"/>
          <w:b/>
          <w:sz w:val="24"/>
          <w:szCs w:val="24"/>
        </w:rPr>
      </w:pPr>
    </w:p>
    <w:p w14:paraId="55A69DA5" w14:textId="77777777" w:rsidR="00C30649" w:rsidRPr="00105DC6" w:rsidRDefault="00C30649" w:rsidP="00C30649">
      <w:pPr>
        <w:numPr>
          <w:ilvl w:val="0"/>
          <w:numId w:val="1"/>
        </w:numPr>
        <w:rPr>
          <w:rFonts w:ascii="Arial" w:hAnsi="Arial"/>
          <w:sz w:val="24"/>
          <w:szCs w:val="24"/>
        </w:rPr>
      </w:pPr>
      <w:r w:rsidRPr="00105DC6">
        <w:rPr>
          <w:rFonts w:ascii="Arial" w:hAnsi="Arial"/>
          <w:b/>
          <w:sz w:val="24"/>
          <w:szCs w:val="24"/>
        </w:rPr>
        <w:t xml:space="preserve">Cars must be made from the official BSA pinewood kit and must be made new </w:t>
      </w:r>
      <w:proofErr w:type="gramStart"/>
      <w:r w:rsidRPr="00105DC6">
        <w:rPr>
          <w:rFonts w:ascii="Arial" w:hAnsi="Arial"/>
          <w:b/>
          <w:sz w:val="24"/>
          <w:szCs w:val="24"/>
        </w:rPr>
        <w:t>since</w:t>
      </w:r>
      <w:proofErr w:type="gramEnd"/>
      <w:r w:rsidRPr="00105DC6">
        <w:rPr>
          <w:rFonts w:ascii="Arial" w:hAnsi="Arial"/>
          <w:b/>
          <w:sz w:val="24"/>
          <w:szCs w:val="24"/>
        </w:rPr>
        <w:t xml:space="preserve"> the 20</w:t>
      </w:r>
      <w:r>
        <w:rPr>
          <w:rFonts w:ascii="Arial" w:hAnsi="Arial"/>
          <w:b/>
          <w:sz w:val="24"/>
          <w:szCs w:val="24"/>
        </w:rPr>
        <w:t>24</w:t>
      </w:r>
      <w:r w:rsidRPr="00105DC6">
        <w:rPr>
          <w:rFonts w:ascii="Arial" w:hAnsi="Arial"/>
          <w:b/>
          <w:sz w:val="24"/>
          <w:szCs w:val="24"/>
        </w:rPr>
        <w:t xml:space="preserve"> Pinewood Derby.  </w:t>
      </w:r>
      <w:r w:rsidRPr="00105DC6">
        <w:rPr>
          <w:rFonts w:ascii="Arial" w:hAnsi="Arial"/>
          <w:sz w:val="24"/>
          <w:szCs w:val="24"/>
        </w:rPr>
        <w:t>In other words, you cannot race a previous year’s car.</w:t>
      </w:r>
    </w:p>
    <w:p w14:paraId="73FAB4C1" w14:textId="77777777" w:rsidR="00C30649" w:rsidRPr="00105DC6" w:rsidRDefault="00C30649" w:rsidP="00C30649">
      <w:pPr>
        <w:rPr>
          <w:rFonts w:ascii="Arial" w:hAnsi="Arial"/>
          <w:sz w:val="24"/>
          <w:szCs w:val="24"/>
        </w:rPr>
      </w:pPr>
    </w:p>
    <w:p w14:paraId="73F54CF1" w14:textId="77777777" w:rsidR="00C30649" w:rsidRPr="00105DC6" w:rsidRDefault="00C30649" w:rsidP="00C30649">
      <w:pPr>
        <w:numPr>
          <w:ilvl w:val="0"/>
          <w:numId w:val="1"/>
        </w:numPr>
        <w:rPr>
          <w:rFonts w:ascii="Arial" w:hAnsi="Arial"/>
          <w:sz w:val="24"/>
          <w:szCs w:val="24"/>
        </w:rPr>
      </w:pPr>
      <w:r w:rsidRPr="00105DC6">
        <w:rPr>
          <w:rFonts w:ascii="Arial" w:hAnsi="Arial"/>
          <w:b/>
          <w:sz w:val="24"/>
          <w:szCs w:val="24"/>
        </w:rPr>
        <w:t xml:space="preserve">Parts may only be purchased from BSA licensed vendors.  Scouts must use the Chassis, axles, and wheels that come in the kit.  </w:t>
      </w:r>
      <w:r w:rsidRPr="00105DC6">
        <w:rPr>
          <w:rFonts w:ascii="Arial" w:hAnsi="Arial"/>
          <w:sz w:val="24"/>
          <w:szCs w:val="24"/>
        </w:rPr>
        <w:t xml:space="preserve">(Replacement wheels and axles, item and the new colored wheels from the BSA store or </w:t>
      </w:r>
      <w:hyperlink r:id="rId5" w:history="1">
        <w:r w:rsidRPr="00105DC6">
          <w:rPr>
            <w:rStyle w:val="Hyperlink"/>
            <w:rFonts w:ascii="Arial" w:eastAsiaTheme="majorEastAsia" w:hAnsi="Arial"/>
            <w:sz w:val="24"/>
            <w:szCs w:val="24"/>
          </w:rPr>
          <w:t>www.scoutstuff.org</w:t>
        </w:r>
      </w:hyperlink>
      <w:r w:rsidRPr="00105DC6">
        <w:rPr>
          <w:rFonts w:ascii="Arial" w:hAnsi="Arial"/>
          <w:sz w:val="24"/>
          <w:szCs w:val="24"/>
        </w:rPr>
        <w:t xml:space="preserve"> are the only allowed wheel or axle change from what comes in the original kit.  This kit may only be purchased at a BSA Scout store or from </w:t>
      </w:r>
      <w:hyperlink r:id="rId6" w:history="1">
        <w:r w:rsidRPr="00105DC6">
          <w:rPr>
            <w:rStyle w:val="Hyperlink"/>
            <w:rFonts w:ascii="Arial" w:eastAsiaTheme="majorEastAsia" w:hAnsi="Arial"/>
            <w:sz w:val="24"/>
            <w:szCs w:val="24"/>
          </w:rPr>
          <w:t>www.scoutstuff.org</w:t>
        </w:r>
      </w:hyperlink>
      <w:r w:rsidRPr="00105DC6">
        <w:rPr>
          <w:rFonts w:ascii="Arial" w:hAnsi="Arial"/>
          <w:sz w:val="24"/>
          <w:szCs w:val="24"/>
        </w:rPr>
        <w:t xml:space="preserve">. Please access the scoutstuff.org site via the Westmoreland Fayette site to give our council credit for the purchase.) Decorative items may be purchased from any source and used </w:t>
      </w:r>
      <w:proofErr w:type="gramStart"/>
      <w:r w:rsidRPr="00105DC6">
        <w:rPr>
          <w:rFonts w:ascii="Arial" w:hAnsi="Arial"/>
          <w:sz w:val="24"/>
          <w:szCs w:val="24"/>
        </w:rPr>
        <w:t>as long as</w:t>
      </w:r>
      <w:proofErr w:type="gramEnd"/>
      <w:r w:rsidRPr="00105DC6">
        <w:rPr>
          <w:rFonts w:ascii="Arial" w:hAnsi="Arial"/>
          <w:sz w:val="24"/>
          <w:szCs w:val="24"/>
        </w:rPr>
        <w:t xml:space="preserve"> the car passes all other inspection criteria.</w:t>
      </w:r>
    </w:p>
    <w:p w14:paraId="2495AB12" w14:textId="77777777" w:rsidR="00C30649" w:rsidRPr="00105DC6" w:rsidRDefault="00C30649" w:rsidP="00C30649">
      <w:pPr>
        <w:rPr>
          <w:rFonts w:ascii="Arial" w:hAnsi="Arial"/>
          <w:sz w:val="24"/>
          <w:szCs w:val="24"/>
        </w:rPr>
      </w:pPr>
    </w:p>
    <w:p w14:paraId="1CD08C36" w14:textId="77777777" w:rsidR="00C30649" w:rsidRPr="00105DC6" w:rsidRDefault="00C30649" w:rsidP="00C30649">
      <w:pPr>
        <w:numPr>
          <w:ilvl w:val="0"/>
          <w:numId w:val="1"/>
        </w:numPr>
        <w:rPr>
          <w:rFonts w:ascii="Arial" w:hAnsi="Arial"/>
          <w:sz w:val="24"/>
          <w:szCs w:val="24"/>
        </w:rPr>
      </w:pPr>
      <w:r w:rsidRPr="00105DC6">
        <w:rPr>
          <w:rFonts w:ascii="Arial" w:hAnsi="Arial"/>
          <w:b/>
          <w:sz w:val="24"/>
          <w:szCs w:val="24"/>
        </w:rPr>
        <w:t xml:space="preserve">A Scout </w:t>
      </w:r>
      <w:r w:rsidRPr="00BC3CBB">
        <w:rPr>
          <w:rFonts w:ascii="Arial" w:hAnsi="Arial"/>
          <w:b/>
          <w:color w:val="FF0000"/>
          <w:sz w:val="24"/>
          <w:szCs w:val="24"/>
        </w:rPr>
        <w:t>must</w:t>
      </w:r>
      <w:r w:rsidRPr="00105DC6">
        <w:rPr>
          <w:rFonts w:ascii="Arial" w:hAnsi="Arial"/>
          <w:b/>
          <w:sz w:val="24"/>
          <w:szCs w:val="24"/>
        </w:rPr>
        <w:t xml:space="preserve"> race the car </w:t>
      </w:r>
      <w:r>
        <w:rPr>
          <w:rFonts w:ascii="Arial" w:hAnsi="Arial"/>
          <w:b/>
          <w:sz w:val="24"/>
          <w:szCs w:val="24"/>
        </w:rPr>
        <w:t>t</w:t>
      </w:r>
      <w:r w:rsidRPr="00105DC6">
        <w:rPr>
          <w:rFonts w:ascii="Arial" w:hAnsi="Arial"/>
          <w:b/>
          <w:sz w:val="24"/>
          <w:szCs w:val="24"/>
        </w:rPr>
        <w:t>he</w:t>
      </w:r>
      <w:r>
        <w:rPr>
          <w:rFonts w:ascii="Arial" w:hAnsi="Arial"/>
          <w:b/>
          <w:sz w:val="24"/>
          <w:szCs w:val="24"/>
        </w:rPr>
        <w:t>y qualified with in their</w:t>
      </w:r>
      <w:r w:rsidRPr="00105DC6">
        <w:rPr>
          <w:rFonts w:ascii="Arial" w:hAnsi="Arial"/>
          <w:b/>
          <w:sz w:val="24"/>
          <w:szCs w:val="24"/>
        </w:rPr>
        <w:t xml:space="preserve"> pack’s pinewood derby.</w:t>
      </w:r>
    </w:p>
    <w:p w14:paraId="079FAFB7" w14:textId="77777777" w:rsidR="00C30649" w:rsidRPr="00105DC6" w:rsidRDefault="00C30649" w:rsidP="00C30649">
      <w:pPr>
        <w:rPr>
          <w:rFonts w:ascii="Arial" w:hAnsi="Arial"/>
          <w:sz w:val="24"/>
          <w:szCs w:val="24"/>
        </w:rPr>
      </w:pPr>
    </w:p>
    <w:p w14:paraId="1424A685" w14:textId="77777777" w:rsidR="00C30649" w:rsidRPr="00BC51D4" w:rsidRDefault="00C30649" w:rsidP="00C30649">
      <w:pPr>
        <w:numPr>
          <w:ilvl w:val="0"/>
          <w:numId w:val="1"/>
        </w:numPr>
        <w:rPr>
          <w:rFonts w:ascii="Arial" w:hAnsi="Arial"/>
          <w:sz w:val="24"/>
          <w:szCs w:val="24"/>
        </w:rPr>
      </w:pPr>
      <w:r w:rsidRPr="00BC3CBB">
        <w:rPr>
          <w:rFonts w:ascii="Arial" w:hAnsi="Arial"/>
          <w:b/>
          <w:color w:val="FF0000"/>
          <w:sz w:val="24"/>
          <w:szCs w:val="24"/>
        </w:rPr>
        <w:t xml:space="preserve">A Scout must be present in Field (Class A) uniform to register and race their car.  </w:t>
      </w:r>
      <w:r w:rsidRPr="00BC51D4">
        <w:rPr>
          <w:rFonts w:ascii="Arial" w:hAnsi="Arial"/>
          <w:sz w:val="24"/>
          <w:szCs w:val="24"/>
        </w:rPr>
        <w:t xml:space="preserve">(Scouts are representing their pack and the district in a public event).  Scouts without a Class A uniform </w:t>
      </w:r>
      <w:r w:rsidRPr="00BC51D4">
        <w:rPr>
          <w:rFonts w:ascii="Arial" w:hAnsi="Arial"/>
          <w:sz w:val="24"/>
          <w:szCs w:val="24"/>
          <w:u w:val="single"/>
        </w:rPr>
        <w:t>will not</w:t>
      </w:r>
      <w:r w:rsidRPr="00BC51D4">
        <w:rPr>
          <w:rFonts w:ascii="Arial" w:hAnsi="Arial"/>
          <w:sz w:val="24"/>
          <w:szCs w:val="24"/>
        </w:rPr>
        <w:t xml:space="preserve"> be able to race.  At minimum the scout should have his Class A shirt and blue jeans or official BSA pants.  </w:t>
      </w:r>
      <w:r w:rsidRPr="00BC51D4">
        <w:rPr>
          <w:rFonts w:ascii="Arial" w:hAnsi="Arial"/>
          <w:b/>
          <w:sz w:val="24"/>
          <w:szCs w:val="24"/>
        </w:rPr>
        <w:t>If a Scout is not able to be present at the race, their car cannot race without them.  Do not register a Scout who cannot be present on race day</w:t>
      </w:r>
      <w:r w:rsidRPr="00BC51D4">
        <w:rPr>
          <w:rFonts w:ascii="Arial" w:hAnsi="Arial"/>
          <w:sz w:val="24"/>
          <w:szCs w:val="24"/>
        </w:rPr>
        <w:t>.</w:t>
      </w:r>
    </w:p>
    <w:p w14:paraId="5D150824" w14:textId="77777777" w:rsidR="00C30649" w:rsidRPr="00105DC6" w:rsidRDefault="00C30649" w:rsidP="00C30649">
      <w:pPr>
        <w:rPr>
          <w:rFonts w:ascii="Arial" w:hAnsi="Arial"/>
          <w:sz w:val="24"/>
          <w:szCs w:val="24"/>
        </w:rPr>
      </w:pPr>
    </w:p>
    <w:p w14:paraId="0AE64664" w14:textId="77777777" w:rsidR="00C30649" w:rsidRPr="00105DC6" w:rsidRDefault="00C30649" w:rsidP="00C30649">
      <w:pPr>
        <w:numPr>
          <w:ilvl w:val="0"/>
          <w:numId w:val="1"/>
        </w:numPr>
        <w:rPr>
          <w:rFonts w:ascii="Arial" w:hAnsi="Arial"/>
          <w:sz w:val="24"/>
          <w:szCs w:val="24"/>
        </w:rPr>
      </w:pPr>
      <w:r w:rsidRPr="00105DC6">
        <w:rPr>
          <w:rFonts w:ascii="Arial" w:hAnsi="Arial"/>
          <w:sz w:val="24"/>
          <w:szCs w:val="24"/>
        </w:rPr>
        <w:t>Each unit MUST pre-register their entrants in the race.</w:t>
      </w:r>
    </w:p>
    <w:p w14:paraId="3F2720BA" w14:textId="77777777" w:rsidR="00C30649" w:rsidRPr="00105DC6" w:rsidRDefault="00C30649" w:rsidP="00C30649">
      <w:pPr>
        <w:pStyle w:val="Heading7"/>
        <w:rPr>
          <w:rFonts w:ascii="Arial" w:hAnsi="Arial"/>
          <w:sz w:val="24"/>
          <w:szCs w:val="24"/>
        </w:rPr>
      </w:pPr>
      <w:r w:rsidRPr="00105DC6">
        <w:rPr>
          <w:rFonts w:ascii="Arial" w:hAnsi="Arial"/>
          <w:sz w:val="24"/>
          <w:szCs w:val="24"/>
        </w:rPr>
        <w:t>NO ONE CAN REGISTER THE DAY OF THE RACE</w:t>
      </w:r>
    </w:p>
    <w:p w14:paraId="5B1F5476" w14:textId="77777777" w:rsidR="00C30649" w:rsidRPr="00105DC6" w:rsidRDefault="00C30649" w:rsidP="00C30649">
      <w:pPr>
        <w:spacing w:after="120"/>
        <w:ind w:left="1440"/>
        <w:rPr>
          <w:rFonts w:ascii="Arial" w:hAnsi="Arial"/>
          <w:b/>
          <w:sz w:val="24"/>
          <w:szCs w:val="24"/>
          <w:u w:val="single"/>
        </w:rPr>
      </w:pPr>
    </w:p>
    <w:p w14:paraId="5BF82B5A" w14:textId="77777777" w:rsidR="00C30649" w:rsidRPr="00105DC6" w:rsidRDefault="00C30649" w:rsidP="00C30649">
      <w:pPr>
        <w:numPr>
          <w:ilvl w:val="0"/>
          <w:numId w:val="1"/>
        </w:numPr>
        <w:spacing w:after="120"/>
        <w:rPr>
          <w:rFonts w:ascii="Arial" w:hAnsi="Arial"/>
          <w:sz w:val="24"/>
          <w:szCs w:val="24"/>
        </w:rPr>
      </w:pPr>
      <w:r w:rsidRPr="00BC3CBB">
        <w:rPr>
          <w:rFonts w:ascii="Arial" w:hAnsi="Arial"/>
          <w:b/>
          <w:color w:val="FF0000"/>
          <w:sz w:val="24"/>
          <w:szCs w:val="24"/>
          <w:u w:val="single"/>
        </w:rPr>
        <w:t xml:space="preserve">Deadline </w:t>
      </w:r>
      <w:r w:rsidRPr="00BC3CBB">
        <w:rPr>
          <w:rFonts w:ascii="Arial" w:hAnsi="Arial"/>
          <w:color w:val="FF0000"/>
          <w:sz w:val="24"/>
          <w:szCs w:val="24"/>
        </w:rPr>
        <w:t xml:space="preserve">for registration entries </w:t>
      </w:r>
      <w:r w:rsidRPr="00105DC6">
        <w:rPr>
          <w:rFonts w:ascii="Arial" w:hAnsi="Arial"/>
          <w:sz w:val="24"/>
          <w:szCs w:val="24"/>
        </w:rPr>
        <w:t xml:space="preserve">is </w:t>
      </w:r>
      <w:r w:rsidRPr="00105DC6">
        <w:rPr>
          <w:rFonts w:ascii="Arial" w:hAnsi="Arial"/>
          <w:b/>
          <w:sz w:val="24"/>
          <w:szCs w:val="24"/>
          <w:u w:val="single"/>
        </w:rPr>
        <w:t xml:space="preserve">5PM on </w:t>
      </w:r>
      <w:r>
        <w:rPr>
          <w:rFonts w:ascii="Arial" w:hAnsi="Arial"/>
          <w:b/>
          <w:sz w:val="24"/>
          <w:szCs w:val="24"/>
          <w:u w:val="single"/>
        </w:rPr>
        <w:t>Monday, January 27</w:t>
      </w:r>
      <w:r w:rsidRPr="00105DC6">
        <w:rPr>
          <w:rFonts w:ascii="Arial" w:hAnsi="Arial"/>
          <w:b/>
          <w:sz w:val="24"/>
          <w:szCs w:val="24"/>
          <w:u w:val="single"/>
        </w:rPr>
        <w:t>, 20</w:t>
      </w:r>
      <w:r>
        <w:rPr>
          <w:rFonts w:ascii="Arial" w:hAnsi="Arial"/>
          <w:b/>
          <w:sz w:val="24"/>
          <w:szCs w:val="24"/>
          <w:u w:val="single"/>
        </w:rPr>
        <w:t>25,</w:t>
      </w:r>
      <w:r w:rsidRPr="00105DC6">
        <w:rPr>
          <w:rFonts w:ascii="Arial" w:hAnsi="Arial"/>
          <w:sz w:val="24"/>
          <w:szCs w:val="24"/>
        </w:rPr>
        <w:t xml:space="preserve"> and the fee is $</w:t>
      </w:r>
      <w:r>
        <w:rPr>
          <w:rFonts w:ascii="Arial" w:hAnsi="Arial"/>
          <w:sz w:val="24"/>
          <w:szCs w:val="24"/>
        </w:rPr>
        <w:t>6</w:t>
      </w:r>
      <w:r w:rsidRPr="00105DC6">
        <w:rPr>
          <w:rFonts w:ascii="Arial" w:hAnsi="Arial"/>
          <w:sz w:val="24"/>
          <w:szCs w:val="24"/>
        </w:rPr>
        <w:t>.00 per scout</w:t>
      </w:r>
    </w:p>
    <w:p w14:paraId="5AA3F888"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 xml:space="preserve">Because the event will be held in a public location, and there is no reasonable expectation </w:t>
      </w:r>
      <w:proofErr w:type="gramStart"/>
      <w:r w:rsidRPr="00105DC6">
        <w:rPr>
          <w:rFonts w:ascii="Arial" w:hAnsi="Arial"/>
          <w:sz w:val="24"/>
          <w:szCs w:val="24"/>
        </w:rPr>
        <w:t>to</w:t>
      </w:r>
      <w:proofErr w:type="gramEnd"/>
      <w:r w:rsidRPr="00105DC6">
        <w:rPr>
          <w:rFonts w:ascii="Arial" w:hAnsi="Arial"/>
          <w:sz w:val="24"/>
          <w:szCs w:val="24"/>
        </w:rPr>
        <w:t xml:space="preserve"> privacy, all participants and attendee</w:t>
      </w:r>
      <w:r>
        <w:rPr>
          <w:rFonts w:ascii="Arial" w:hAnsi="Arial"/>
          <w:sz w:val="24"/>
          <w:szCs w:val="24"/>
        </w:rPr>
        <w:t>’</w:t>
      </w:r>
      <w:r w:rsidRPr="00105DC6">
        <w:rPr>
          <w:rFonts w:ascii="Arial" w:hAnsi="Arial"/>
          <w:sz w:val="24"/>
          <w:szCs w:val="24"/>
        </w:rPr>
        <w:t xml:space="preserve">s photos may be taken and used by the media. Additionally, the Westmoreland Fayette Council and the Westmoreland Mall may feature photos, names and </w:t>
      </w:r>
      <w:proofErr w:type="gramStart"/>
      <w:r w:rsidRPr="00105DC6">
        <w:rPr>
          <w:rFonts w:ascii="Arial" w:hAnsi="Arial"/>
          <w:sz w:val="24"/>
          <w:szCs w:val="24"/>
        </w:rPr>
        <w:t>result</w:t>
      </w:r>
      <w:proofErr w:type="gramEnd"/>
      <w:r w:rsidRPr="00105DC6">
        <w:rPr>
          <w:rFonts w:ascii="Arial" w:hAnsi="Arial"/>
          <w:sz w:val="24"/>
          <w:szCs w:val="24"/>
        </w:rPr>
        <w:t xml:space="preserve"> via their social media or corporate websites. </w:t>
      </w:r>
    </w:p>
    <w:p w14:paraId="5F825544" w14:textId="77777777" w:rsidR="00C30649" w:rsidRPr="00105DC6" w:rsidRDefault="00C30649" w:rsidP="00C30649">
      <w:pPr>
        <w:numPr>
          <w:ilvl w:val="0"/>
          <w:numId w:val="1"/>
        </w:numPr>
        <w:spacing w:after="120"/>
        <w:rPr>
          <w:rFonts w:ascii="Arial" w:hAnsi="Arial"/>
          <w:b/>
          <w:sz w:val="24"/>
          <w:szCs w:val="24"/>
        </w:rPr>
      </w:pPr>
      <w:r w:rsidRPr="00105DC6">
        <w:rPr>
          <w:rFonts w:ascii="Arial" w:hAnsi="Arial"/>
          <w:sz w:val="24"/>
          <w:szCs w:val="24"/>
        </w:rPr>
        <w:t xml:space="preserve">When the Scout signs </w:t>
      </w:r>
      <w:proofErr w:type="gramStart"/>
      <w:r w:rsidRPr="00105DC6">
        <w:rPr>
          <w:rFonts w:ascii="Arial" w:hAnsi="Arial"/>
          <w:sz w:val="24"/>
          <w:szCs w:val="24"/>
        </w:rPr>
        <w:t>in</w:t>
      </w:r>
      <w:proofErr w:type="gramEnd"/>
      <w:r w:rsidRPr="00105DC6">
        <w:rPr>
          <w:rFonts w:ascii="Arial" w:hAnsi="Arial"/>
          <w:sz w:val="24"/>
          <w:szCs w:val="24"/>
        </w:rPr>
        <w:t xml:space="preserve"> the day of the rac</w:t>
      </w:r>
      <w:r>
        <w:rPr>
          <w:rFonts w:ascii="Arial" w:hAnsi="Arial"/>
          <w:sz w:val="24"/>
          <w:szCs w:val="24"/>
        </w:rPr>
        <w:t>e, the registrar will assign the scout</w:t>
      </w:r>
      <w:r w:rsidRPr="00105DC6">
        <w:rPr>
          <w:rFonts w:ascii="Arial" w:hAnsi="Arial"/>
          <w:sz w:val="24"/>
          <w:szCs w:val="24"/>
        </w:rPr>
        <w:t xml:space="preserve"> a n</w:t>
      </w:r>
      <w:r>
        <w:rPr>
          <w:rFonts w:ascii="Arial" w:hAnsi="Arial"/>
          <w:sz w:val="24"/>
          <w:szCs w:val="24"/>
        </w:rPr>
        <w:t>umber that will be placed on their car.  Their</w:t>
      </w:r>
      <w:r w:rsidRPr="00105DC6">
        <w:rPr>
          <w:rFonts w:ascii="Arial" w:hAnsi="Arial"/>
          <w:sz w:val="24"/>
          <w:szCs w:val="24"/>
        </w:rPr>
        <w:t xml:space="preserve"> car will then go to the inspection station.  Alterations necessary for inspection are the sole responsibility of the parent of the participant.  The staff will not supply any equipment or materials for alterations.  –</w:t>
      </w:r>
      <w:r w:rsidRPr="00105DC6">
        <w:rPr>
          <w:rFonts w:ascii="Arial" w:hAnsi="Arial"/>
          <w:i/>
          <w:sz w:val="24"/>
          <w:szCs w:val="24"/>
        </w:rPr>
        <w:t xml:space="preserve"> </w:t>
      </w:r>
      <w:r w:rsidRPr="00105DC6">
        <w:rPr>
          <w:rFonts w:ascii="Arial" w:hAnsi="Arial"/>
          <w:b/>
          <w:i/>
          <w:sz w:val="24"/>
          <w:szCs w:val="24"/>
        </w:rPr>
        <w:t xml:space="preserve">The Scout must register </w:t>
      </w:r>
      <w:r>
        <w:rPr>
          <w:rFonts w:ascii="Arial" w:hAnsi="Arial"/>
          <w:b/>
          <w:i/>
          <w:sz w:val="24"/>
          <w:szCs w:val="24"/>
        </w:rPr>
        <w:t xml:space="preserve">their </w:t>
      </w:r>
      <w:r w:rsidRPr="00105DC6">
        <w:rPr>
          <w:rFonts w:ascii="Arial" w:hAnsi="Arial"/>
          <w:b/>
          <w:i/>
          <w:sz w:val="24"/>
          <w:szCs w:val="24"/>
        </w:rPr>
        <w:t xml:space="preserve">own car.  </w:t>
      </w:r>
      <w:r>
        <w:rPr>
          <w:rFonts w:ascii="Arial" w:hAnsi="Arial"/>
          <w:b/>
          <w:i/>
          <w:sz w:val="24"/>
          <w:szCs w:val="24"/>
        </w:rPr>
        <w:t xml:space="preserve">The Scout </w:t>
      </w:r>
      <w:r w:rsidRPr="00105DC6">
        <w:rPr>
          <w:rFonts w:ascii="Arial" w:hAnsi="Arial"/>
          <w:b/>
          <w:i/>
          <w:sz w:val="24"/>
          <w:szCs w:val="24"/>
        </w:rPr>
        <w:t xml:space="preserve">must be </w:t>
      </w:r>
      <w:r w:rsidRPr="00105DC6">
        <w:rPr>
          <w:rFonts w:ascii="Arial" w:hAnsi="Arial"/>
          <w:b/>
          <w:i/>
          <w:sz w:val="24"/>
          <w:szCs w:val="24"/>
        </w:rPr>
        <w:lastRenderedPageBreak/>
        <w:t xml:space="preserve">present and carry the car.  Parents are NOT allowed to register a car for a </w:t>
      </w:r>
      <w:r>
        <w:rPr>
          <w:rFonts w:ascii="Arial" w:hAnsi="Arial"/>
          <w:b/>
          <w:i/>
          <w:sz w:val="24"/>
          <w:szCs w:val="24"/>
        </w:rPr>
        <w:t>Scout</w:t>
      </w:r>
      <w:r w:rsidRPr="00105DC6">
        <w:rPr>
          <w:rFonts w:ascii="Arial" w:hAnsi="Arial"/>
          <w:b/>
          <w:i/>
          <w:sz w:val="24"/>
          <w:szCs w:val="24"/>
        </w:rPr>
        <w:t>!</w:t>
      </w:r>
    </w:p>
    <w:p w14:paraId="260E0612" w14:textId="77777777" w:rsidR="00C30649" w:rsidRPr="00105DC6" w:rsidRDefault="00C30649" w:rsidP="00C30649">
      <w:pPr>
        <w:numPr>
          <w:ilvl w:val="0"/>
          <w:numId w:val="1"/>
        </w:numPr>
        <w:spacing w:after="120"/>
        <w:rPr>
          <w:rFonts w:ascii="Arial" w:hAnsi="Arial"/>
          <w:sz w:val="24"/>
          <w:szCs w:val="24"/>
        </w:rPr>
      </w:pPr>
      <w:proofErr w:type="gramStart"/>
      <w:r w:rsidRPr="00105DC6">
        <w:rPr>
          <w:rFonts w:ascii="Arial" w:hAnsi="Arial"/>
          <w:sz w:val="24"/>
          <w:szCs w:val="24"/>
        </w:rPr>
        <w:t>Decision</w:t>
      </w:r>
      <w:proofErr w:type="gramEnd"/>
      <w:r w:rsidRPr="00105DC6">
        <w:rPr>
          <w:rFonts w:ascii="Arial" w:hAnsi="Arial"/>
          <w:sz w:val="24"/>
          <w:szCs w:val="24"/>
        </w:rPr>
        <w:t xml:space="preserve"> of the inspection judge is final.  After inspection, the cars will remain in the race area until they are done racing.</w:t>
      </w:r>
    </w:p>
    <w:p w14:paraId="030B9764"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 xml:space="preserve"> Each heat will be announced.  When your car is “ON DECK”, please report to the starting line.  Scouts will place their car on the track.  All other people must remain behind the barrier.</w:t>
      </w:r>
    </w:p>
    <w:p w14:paraId="6EBB894E"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If a car leaves the track, runs out of its lane, interferes with another car, loses an axle, etc. the heat will be rerun.  If the same car gets into trouble on the second run, the contestant will be disqualified.  If, on the second run, another car is interfered with, the heat will be run a third time but without the disqualified car. Any repairs made due to an accident must be done under the supervision of a race official only</w:t>
      </w:r>
    </w:p>
    <w:p w14:paraId="2B8F5519"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When the results of each heat are recorded, the drivers will return their car to the race official and return to their seats.</w:t>
      </w:r>
    </w:p>
    <w:p w14:paraId="34C06FE2"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 xml:space="preserve">Winners will be announced at the end of the race.  Winners must be present for </w:t>
      </w:r>
      <w:proofErr w:type="gramStart"/>
      <w:r w:rsidRPr="00105DC6">
        <w:rPr>
          <w:rFonts w:ascii="Arial" w:hAnsi="Arial"/>
          <w:sz w:val="24"/>
          <w:szCs w:val="24"/>
        </w:rPr>
        <w:t>trophy</w:t>
      </w:r>
      <w:proofErr w:type="gramEnd"/>
      <w:r w:rsidRPr="00105DC6">
        <w:rPr>
          <w:rFonts w:ascii="Arial" w:hAnsi="Arial"/>
          <w:sz w:val="24"/>
          <w:szCs w:val="24"/>
        </w:rPr>
        <w:t xml:space="preserve"> presentation.  Those winners will report to the stage for presentation and pictures.</w:t>
      </w:r>
    </w:p>
    <w:p w14:paraId="5590F5BC" w14:textId="77777777" w:rsidR="00C30649" w:rsidRPr="00105DC6" w:rsidRDefault="00C30649" w:rsidP="00C30649">
      <w:pPr>
        <w:numPr>
          <w:ilvl w:val="0"/>
          <w:numId w:val="1"/>
        </w:numPr>
        <w:spacing w:after="120"/>
        <w:rPr>
          <w:rFonts w:ascii="Arial" w:hAnsi="Arial"/>
          <w:sz w:val="24"/>
          <w:szCs w:val="24"/>
        </w:rPr>
      </w:pPr>
      <w:r>
        <w:rPr>
          <w:rFonts w:ascii="Arial" w:hAnsi="Arial"/>
          <w:sz w:val="24"/>
          <w:szCs w:val="24"/>
        </w:rPr>
        <w:t>Un-</w:t>
      </w:r>
      <w:r w:rsidRPr="00105DC6">
        <w:rPr>
          <w:rFonts w:ascii="Arial" w:hAnsi="Arial"/>
          <w:sz w:val="24"/>
          <w:szCs w:val="24"/>
        </w:rPr>
        <w:t>Scout</w:t>
      </w:r>
      <w:r>
        <w:rPr>
          <w:rFonts w:ascii="Arial" w:hAnsi="Arial"/>
          <w:sz w:val="24"/>
          <w:szCs w:val="24"/>
        </w:rPr>
        <w:t xml:space="preserve"> </w:t>
      </w:r>
      <w:r w:rsidRPr="00105DC6">
        <w:rPr>
          <w:rFonts w:ascii="Arial" w:hAnsi="Arial"/>
          <w:sz w:val="24"/>
          <w:szCs w:val="24"/>
        </w:rPr>
        <w:t>like conduct by any adult or Scout participant will not be tolerated, and they will be asked to leave the race area.</w:t>
      </w:r>
    </w:p>
    <w:p w14:paraId="353015D3"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It is the right of our race officials to disassemble any car at their discretion.</w:t>
      </w:r>
    </w:p>
    <w:p w14:paraId="10C2020B"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No Magnets or magnetic devices allowed anywhere on the car.</w:t>
      </w:r>
    </w:p>
    <w:p w14:paraId="7DD510EC"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Scouts must identify the front of their car</w:t>
      </w:r>
    </w:p>
    <w:p w14:paraId="71F71F06"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 xml:space="preserve">Cars may not extend past the starting mechanism.  If the front of a car extends past the mechanism, it will be raced backwards.  If the back end extends past the mechanism, the car will be disqualified. </w:t>
      </w:r>
    </w:p>
    <w:p w14:paraId="306E1B99" w14:textId="77777777" w:rsidR="00C30649" w:rsidRPr="00105DC6" w:rsidRDefault="00C30649" w:rsidP="00C30649">
      <w:pPr>
        <w:spacing w:after="120"/>
        <w:ind w:left="1440"/>
        <w:rPr>
          <w:rFonts w:ascii="Arial" w:hAnsi="Arial"/>
          <w:sz w:val="24"/>
          <w:szCs w:val="24"/>
        </w:rPr>
      </w:pPr>
      <w:r w:rsidRPr="00105DC6">
        <w:rPr>
          <w:rFonts w:ascii="Arial" w:hAnsi="Arial"/>
          <w:sz w:val="24"/>
          <w:szCs w:val="24"/>
        </w:rPr>
        <w:t>The mechanism is a rod in the center of the lane.</w:t>
      </w:r>
    </w:p>
    <w:p w14:paraId="0B257E26" w14:textId="77777777" w:rsidR="00C30649" w:rsidRPr="00105DC6" w:rsidRDefault="00C30649" w:rsidP="00C30649">
      <w:pPr>
        <w:numPr>
          <w:ilvl w:val="0"/>
          <w:numId w:val="1"/>
        </w:numPr>
        <w:spacing w:after="120"/>
        <w:rPr>
          <w:rFonts w:ascii="Arial" w:hAnsi="Arial"/>
          <w:sz w:val="24"/>
          <w:szCs w:val="24"/>
        </w:rPr>
      </w:pPr>
      <w:r w:rsidRPr="00105DC6">
        <w:rPr>
          <w:rFonts w:ascii="Arial" w:hAnsi="Arial"/>
          <w:sz w:val="24"/>
          <w:szCs w:val="24"/>
        </w:rPr>
        <w:t>All decisions of race officials are final.</w:t>
      </w:r>
    </w:p>
    <w:p w14:paraId="386528CF" w14:textId="77777777" w:rsidR="00C30649" w:rsidRPr="00105DC6" w:rsidRDefault="00C30649" w:rsidP="00C30649">
      <w:pPr>
        <w:rPr>
          <w:rFonts w:ascii="Arial" w:hAnsi="Arial"/>
          <w:sz w:val="24"/>
          <w:szCs w:val="24"/>
        </w:rPr>
      </w:pPr>
    </w:p>
    <w:p w14:paraId="1BDB5F19" w14:textId="77777777" w:rsidR="00C30649" w:rsidRPr="00105DC6" w:rsidRDefault="00C30649" w:rsidP="00C30649">
      <w:pPr>
        <w:numPr>
          <w:ilvl w:val="0"/>
          <w:numId w:val="1"/>
        </w:numPr>
        <w:rPr>
          <w:rFonts w:ascii="Arial" w:hAnsi="Arial"/>
          <w:b/>
          <w:sz w:val="24"/>
          <w:szCs w:val="24"/>
        </w:rPr>
      </w:pPr>
      <w:r w:rsidRPr="00105DC6">
        <w:rPr>
          <w:rFonts w:ascii="Arial" w:hAnsi="Arial"/>
          <w:b/>
          <w:sz w:val="24"/>
          <w:szCs w:val="24"/>
        </w:rPr>
        <w:t>DIMENSIONS</w:t>
      </w:r>
    </w:p>
    <w:p w14:paraId="49DC0A03" w14:textId="77777777" w:rsidR="00C30649" w:rsidRPr="00105DC6" w:rsidRDefault="00C30649" w:rsidP="00C30649">
      <w:pPr>
        <w:numPr>
          <w:ilvl w:val="0"/>
          <w:numId w:val="2"/>
        </w:numPr>
        <w:spacing w:after="120"/>
        <w:rPr>
          <w:rFonts w:ascii="Arial" w:hAnsi="Arial"/>
          <w:sz w:val="24"/>
          <w:szCs w:val="24"/>
        </w:rPr>
      </w:pPr>
      <w:r w:rsidRPr="00105DC6">
        <w:rPr>
          <w:rFonts w:ascii="Arial" w:hAnsi="Arial"/>
          <w:sz w:val="24"/>
          <w:szCs w:val="24"/>
        </w:rPr>
        <w:t>Maximum width (wheels &amp; axles) 2 ¾”</w:t>
      </w:r>
    </w:p>
    <w:p w14:paraId="1978FD51" w14:textId="77777777" w:rsidR="00C30649" w:rsidRPr="00105DC6" w:rsidRDefault="00C30649" w:rsidP="00C30649">
      <w:pPr>
        <w:numPr>
          <w:ilvl w:val="0"/>
          <w:numId w:val="2"/>
        </w:numPr>
        <w:spacing w:after="120"/>
        <w:rPr>
          <w:rFonts w:ascii="Arial" w:hAnsi="Arial"/>
          <w:sz w:val="24"/>
          <w:szCs w:val="24"/>
        </w:rPr>
      </w:pPr>
      <w:r w:rsidRPr="00105DC6">
        <w:rPr>
          <w:rFonts w:ascii="Arial" w:hAnsi="Arial"/>
          <w:sz w:val="24"/>
          <w:szCs w:val="24"/>
        </w:rPr>
        <w:t xml:space="preserve">Minimum width between wheels – 1 ¾” </w:t>
      </w:r>
    </w:p>
    <w:p w14:paraId="519AD94D" w14:textId="77777777" w:rsidR="00C30649" w:rsidRPr="00105DC6" w:rsidRDefault="00C30649" w:rsidP="00C30649">
      <w:pPr>
        <w:numPr>
          <w:ilvl w:val="0"/>
          <w:numId w:val="2"/>
        </w:numPr>
        <w:spacing w:after="120"/>
        <w:rPr>
          <w:rFonts w:ascii="Arial" w:hAnsi="Arial"/>
          <w:sz w:val="24"/>
          <w:szCs w:val="24"/>
        </w:rPr>
      </w:pPr>
      <w:r w:rsidRPr="00105DC6">
        <w:rPr>
          <w:rFonts w:ascii="Arial" w:hAnsi="Arial"/>
          <w:sz w:val="24"/>
          <w:szCs w:val="24"/>
        </w:rPr>
        <w:t>Maximum length – 7”</w:t>
      </w:r>
    </w:p>
    <w:p w14:paraId="3C8F46C0" w14:textId="77777777" w:rsidR="00C30649" w:rsidRPr="00105DC6" w:rsidRDefault="00C30649" w:rsidP="00C30649">
      <w:pPr>
        <w:numPr>
          <w:ilvl w:val="0"/>
          <w:numId w:val="2"/>
        </w:numPr>
        <w:spacing w:after="120"/>
        <w:rPr>
          <w:rFonts w:ascii="Arial" w:hAnsi="Arial"/>
          <w:sz w:val="24"/>
          <w:szCs w:val="24"/>
        </w:rPr>
      </w:pPr>
      <w:r w:rsidRPr="00105DC6">
        <w:rPr>
          <w:rFonts w:ascii="Arial" w:hAnsi="Arial"/>
          <w:sz w:val="24"/>
          <w:szCs w:val="24"/>
        </w:rPr>
        <w:t>Wheelbase distance may NOT be changed</w:t>
      </w:r>
    </w:p>
    <w:p w14:paraId="5F99FD2E" w14:textId="77777777" w:rsidR="00C30649" w:rsidRPr="00105DC6" w:rsidRDefault="00C30649" w:rsidP="00C30649">
      <w:pPr>
        <w:numPr>
          <w:ilvl w:val="0"/>
          <w:numId w:val="2"/>
        </w:numPr>
        <w:rPr>
          <w:rFonts w:ascii="Arial" w:hAnsi="Arial"/>
          <w:sz w:val="24"/>
          <w:szCs w:val="24"/>
        </w:rPr>
      </w:pPr>
      <w:r w:rsidRPr="00105DC6">
        <w:rPr>
          <w:rFonts w:ascii="Arial" w:hAnsi="Arial"/>
          <w:sz w:val="24"/>
          <w:szCs w:val="24"/>
        </w:rPr>
        <w:t>Official Scout Grand Prix Pinewood Derby Kit ONLY- no parts from the Internet or other vendors.</w:t>
      </w:r>
    </w:p>
    <w:p w14:paraId="3192A7DA" w14:textId="77777777" w:rsidR="00C30649" w:rsidRPr="00105DC6" w:rsidRDefault="00C30649" w:rsidP="00C30649">
      <w:pPr>
        <w:rPr>
          <w:rFonts w:ascii="Arial" w:hAnsi="Arial"/>
          <w:sz w:val="24"/>
          <w:szCs w:val="24"/>
        </w:rPr>
      </w:pPr>
    </w:p>
    <w:p w14:paraId="623E1D60" w14:textId="77777777" w:rsidR="00C30649" w:rsidRPr="00105DC6" w:rsidRDefault="00C30649" w:rsidP="00C30649">
      <w:pPr>
        <w:numPr>
          <w:ilvl w:val="0"/>
          <w:numId w:val="1"/>
        </w:numPr>
        <w:rPr>
          <w:rFonts w:ascii="Arial" w:hAnsi="Arial"/>
          <w:b/>
          <w:sz w:val="24"/>
          <w:szCs w:val="24"/>
        </w:rPr>
      </w:pPr>
      <w:r w:rsidRPr="00105DC6">
        <w:rPr>
          <w:rFonts w:ascii="Arial" w:hAnsi="Arial"/>
          <w:b/>
          <w:sz w:val="24"/>
          <w:szCs w:val="24"/>
        </w:rPr>
        <w:t>WEIGHT/HEIGHT</w:t>
      </w:r>
    </w:p>
    <w:p w14:paraId="03F9DB26" w14:textId="77777777" w:rsidR="00C30649" w:rsidRPr="00105DC6" w:rsidRDefault="00C30649" w:rsidP="00C30649">
      <w:pPr>
        <w:numPr>
          <w:ilvl w:val="0"/>
          <w:numId w:val="3"/>
        </w:numPr>
        <w:rPr>
          <w:rFonts w:ascii="Arial" w:hAnsi="Arial"/>
          <w:sz w:val="24"/>
          <w:szCs w:val="24"/>
        </w:rPr>
      </w:pPr>
      <w:r w:rsidRPr="00105DC6">
        <w:rPr>
          <w:rFonts w:ascii="Arial" w:hAnsi="Arial"/>
          <w:sz w:val="24"/>
          <w:szCs w:val="24"/>
        </w:rPr>
        <w:t>Maximum weight – 5 ounces</w:t>
      </w:r>
    </w:p>
    <w:p w14:paraId="2358EA2B" w14:textId="77777777" w:rsidR="00C30649" w:rsidRPr="00105DC6" w:rsidRDefault="00C30649" w:rsidP="00C30649">
      <w:pPr>
        <w:numPr>
          <w:ilvl w:val="0"/>
          <w:numId w:val="3"/>
        </w:numPr>
        <w:rPr>
          <w:rFonts w:ascii="Arial" w:hAnsi="Arial"/>
          <w:sz w:val="24"/>
          <w:szCs w:val="24"/>
        </w:rPr>
      </w:pPr>
      <w:r w:rsidRPr="00105DC6">
        <w:rPr>
          <w:rFonts w:ascii="Arial" w:hAnsi="Arial"/>
          <w:sz w:val="24"/>
          <w:szCs w:val="24"/>
        </w:rPr>
        <w:lastRenderedPageBreak/>
        <w:t>Maximum height—6 inches</w:t>
      </w:r>
    </w:p>
    <w:p w14:paraId="251C314A" w14:textId="77777777" w:rsidR="00C30649" w:rsidRPr="00105DC6" w:rsidRDefault="00C30649" w:rsidP="00C30649">
      <w:pPr>
        <w:numPr>
          <w:ilvl w:val="0"/>
          <w:numId w:val="3"/>
        </w:numPr>
        <w:rPr>
          <w:rFonts w:ascii="Arial" w:hAnsi="Arial"/>
          <w:sz w:val="24"/>
          <w:szCs w:val="24"/>
        </w:rPr>
      </w:pPr>
      <w:r w:rsidRPr="00105DC6">
        <w:rPr>
          <w:rFonts w:ascii="Arial" w:hAnsi="Arial"/>
          <w:sz w:val="24"/>
          <w:szCs w:val="24"/>
        </w:rPr>
        <w:t xml:space="preserve">Official weight will be determined by the official race scale on race day.  The weight decision is final regardless of the car’s weight on other scales. </w:t>
      </w:r>
    </w:p>
    <w:p w14:paraId="459BAA2A" w14:textId="77777777" w:rsidR="00C30649" w:rsidRPr="00105DC6" w:rsidRDefault="00C30649" w:rsidP="00C30649">
      <w:pPr>
        <w:ind w:left="720"/>
        <w:rPr>
          <w:rFonts w:ascii="Arial" w:hAnsi="Arial"/>
          <w:sz w:val="24"/>
          <w:szCs w:val="24"/>
        </w:rPr>
      </w:pPr>
    </w:p>
    <w:p w14:paraId="7FDBF5A1" w14:textId="77777777" w:rsidR="00C30649" w:rsidRPr="00105DC6" w:rsidRDefault="00C30649" w:rsidP="00C30649">
      <w:pPr>
        <w:numPr>
          <w:ilvl w:val="0"/>
          <w:numId w:val="1"/>
        </w:numPr>
        <w:rPr>
          <w:rFonts w:ascii="Arial" w:hAnsi="Arial"/>
          <w:b/>
          <w:sz w:val="24"/>
          <w:szCs w:val="24"/>
        </w:rPr>
      </w:pPr>
      <w:r w:rsidRPr="00105DC6">
        <w:rPr>
          <w:rFonts w:ascii="Arial" w:hAnsi="Arial"/>
          <w:b/>
          <w:sz w:val="24"/>
          <w:szCs w:val="24"/>
        </w:rPr>
        <w:t>WHEELS &amp; AXLES</w:t>
      </w:r>
    </w:p>
    <w:p w14:paraId="346B22AA" w14:textId="77777777" w:rsidR="00C30649" w:rsidRPr="00105DC6" w:rsidRDefault="00C30649" w:rsidP="00C30649">
      <w:pPr>
        <w:numPr>
          <w:ilvl w:val="0"/>
          <w:numId w:val="4"/>
        </w:numPr>
        <w:rPr>
          <w:rFonts w:ascii="Arial" w:hAnsi="Arial"/>
          <w:sz w:val="24"/>
          <w:szCs w:val="24"/>
        </w:rPr>
      </w:pPr>
      <w:r w:rsidRPr="00105DC6">
        <w:rPr>
          <w:rFonts w:ascii="Arial" w:hAnsi="Arial"/>
          <w:sz w:val="24"/>
          <w:szCs w:val="24"/>
        </w:rPr>
        <w:t>Official Scout Grand Prix Wheels and Axles ONLY.  The official BSA colored wheels purcha</w:t>
      </w:r>
      <w:r>
        <w:rPr>
          <w:rFonts w:ascii="Arial" w:hAnsi="Arial"/>
          <w:sz w:val="24"/>
          <w:szCs w:val="24"/>
        </w:rPr>
        <w:t>sed from the Westmoreland-Fayet</w:t>
      </w:r>
      <w:r w:rsidRPr="00105DC6">
        <w:rPr>
          <w:rFonts w:ascii="Arial" w:hAnsi="Arial"/>
          <w:sz w:val="24"/>
          <w:szCs w:val="24"/>
        </w:rPr>
        <w:t xml:space="preserve">te council store or </w:t>
      </w:r>
      <w:hyperlink r:id="rId7" w:history="1">
        <w:r w:rsidRPr="00105DC6">
          <w:rPr>
            <w:rStyle w:val="Hyperlink"/>
            <w:rFonts w:ascii="Arial" w:eastAsiaTheme="majorEastAsia" w:hAnsi="Arial"/>
            <w:sz w:val="24"/>
            <w:szCs w:val="24"/>
          </w:rPr>
          <w:t>www.scoutstuff.org</w:t>
        </w:r>
      </w:hyperlink>
      <w:r w:rsidRPr="00105DC6">
        <w:rPr>
          <w:rFonts w:ascii="Arial" w:hAnsi="Arial"/>
          <w:sz w:val="24"/>
          <w:szCs w:val="24"/>
        </w:rPr>
        <w:t xml:space="preserve"> are the only wheel changes allowed.</w:t>
      </w:r>
    </w:p>
    <w:p w14:paraId="0D1DB34B" w14:textId="77777777" w:rsidR="00C30649" w:rsidRPr="00105DC6" w:rsidRDefault="00C30649" w:rsidP="00C30649">
      <w:pPr>
        <w:spacing w:after="120"/>
        <w:ind w:left="2160"/>
        <w:rPr>
          <w:rFonts w:ascii="Arial" w:hAnsi="Arial"/>
          <w:b/>
          <w:sz w:val="24"/>
          <w:szCs w:val="24"/>
        </w:rPr>
      </w:pPr>
      <w:r w:rsidRPr="00105DC6">
        <w:rPr>
          <w:rFonts w:ascii="Arial" w:hAnsi="Arial"/>
          <w:b/>
          <w:sz w:val="24"/>
          <w:szCs w:val="24"/>
        </w:rPr>
        <w:t>WHEELS CANNOT BE MODIFIED</w:t>
      </w:r>
    </w:p>
    <w:p w14:paraId="47740E6D" w14:textId="77777777" w:rsidR="00C30649" w:rsidRPr="00105DC6" w:rsidRDefault="00C30649" w:rsidP="00C30649">
      <w:pPr>
        <w:numPr>
          <w:ilvl w:val="0"/>
          <w:numId w:val="4"/>
        </w:numPr>
        <w:spacing w:after="120"/>
        <w:rPr>
          <w:rFonts w:ascii="Arial" w:hAnsi="Arial"/>
          <w:sz w:val="24"/>
          <w:szCs w:val="24"/>
        </w:rPr>
      </w:pPr>
      <w:r w:rsidRPr="00105DC6">
        <w:rPr>
          <w:rFonts w:ascii="Arial" w:hAnsi="Arial"/>
          <w:sz w:val="24"/>
          <w:szCs w:val="24"/>
        </w:rPr>
        <w:t>NO wheel bearings, washers, bushings, or springs</w:t>
      </w:r>
    </w:p>
    <w:p w14:paraId="4A5A3EB1" w14:textId="77777777" w:rsidR="00C30649" w:rsidRPr="00105DC6" w:rsidRDefault="00C30649" w:rsidP="00C30649">
      <w:pPr>
        <w:numPr>
          <w:ilvl w:val="0"/>
          <w:numId w:val="4"/>
        </w:numPr>
        <w:rPr>
          <w:rFonts w:ascii="Arial" w:hAnsi="Arial"/>
          <w:sz w:val="24"/>
          <w:szCs w:val="24"/>
        </w:rPr>
      </w:pPr>
      <w:r w:rsidRPr="00105DC6">
        <w:rPr>
          <w:rFonts w:ascii="Arial" w:hAnsi="Arial"/>
          <w:sz w:val="24"/>
          <w:szCs w:val="24"/>
        </w:rPr>
        <w:t>Wheels may be lightly sanded to remove mold projection</w:t>
      </w:r>
    </w:p>
    <w:p w14:paraId="0323F701" w14:textId="77777777" w:rsidR="00C30649" w:rsidRPr="00105DC6" w:rsidRDefault="00C30649" w:rsidP="00C30649">
      <w:pPr>
        <w:ind w:left="1440"/>
        <w:rPr>
          <w:rFonts w:ascii="Arial" w:hAnsi="Arial"/>
          <w:b/>
          <w:sz w:val="24"/>
          <w:szCs w:val="24"/>
        </w:rPr>
      </w:pPr>
      <w:r w:rsidRPr="00105DC6">
        <w:rPr>
          <w:rFonts w:ascii="Arial" w:hAnsi="Arial"/>
          <w:b/>
          <w:sz w:val="24"/>
          <w:szCs w:val="24"/>
        </w:rPr>
        <w:t>NO OTHER WHEEL CHANGES ALLOWED!</w:t>
      </w:r>
    </w:p>
    <w:p w14:paraId="15C787A8" w14:textId="77777777" w:rsidR="00C30649" w:rsidRPr="00105DC6" w:rsidRDefault="00C30649" w:rsidP="00C30649">
      <w:pPr>
        <w:spacing w:after="120"/>
        <w:ind w:left="2160" w:hanging="630"/>
        <w:rPr>
          <w:rFonts w:ascii="Arial" w:hAnsi="Arial"/>
          <w:sz w:val="24"/>
          <w:szCs w:val="24"/>
        </w:rPr>
      </w:pPr>
      <w:r w:rsidRPr="00105DC6">
        <w:rPr>
          <w:rFonts w:ascii="Arial" w:hAnsi="Arial"/>
          <w:sz w:val="24"/>
          <w:szCs w:val="24"/>
        </w:rPr>
        <w:t>No beveling, tapering, thin sanding, wafering or lathe turning.</w:t>
      </w:r>
    </w:p>
    <w:p w14:paraId="22ABE48B" w14:textId="77777777" w:rsidR="00C30649" w:rsidRPr="00105DC6" w:rsidRDefault="00C30649" w:rsidP="00C30649">
      <w:pPr>
        <w:spacing w:after="120"/>
        <w:ind w:left="2160" w:hanging="630"/>
        <w:rPr>
          <w:rFonts w:ascii="Arial" w:hAnsi="Arial"/>
          <w:sz w:val="24"/>
          <w:szCs w:val="24"/>
        </w:rPr>
      </w:pPr>
      <w:r w:rsidRPr="00105DC6">
        <w:rPr>
          <w:rFonts w:ascii="Arial" w:hAnsi="Arial"/>
          <w:sz w:val="24"/>
          <w:szCs w:val="24"/>
        </w:rPr>
        <w:t xml:space="preserve">WHEEL PROFILE MUST REMAIN AS SUPPLIED BY THE OFFICIAL BSA KIT. </w:t>
      </w:r>
    </w:p>
    <w:p w14:paraId="376B6EEE" w14:textId="77777777" w:rsidR="00C30649" w:rsidRPr="00105DC6" w:rsidRDefault="00C30649" w:rsidP="00C30649">
      <w:pPr>
        <w:numPr>
          <w:ilvl w:val="0"/>
          <w:numId w:val="4"/>
        </w:numPr>
        <w:spacing w:after="120"/>
        <w:rPr>
          <w:rFonts w:ascii="Arial" w:hAnsi="Arial"/>
          <w:sz w:val="24"/>
          <w:szCs w:val="24"/>
        </w:rPr>
      </w:pPr>
      <w:r w:rsidRPr="00105DC6">
        <w:rPr>
          <w:rFonts w:ascii="Arial" w:hAnsi="Arial"/>
          <w:sz w:val="24"/>
          <w:szCs w:val="24"/>
        </w:rPr>
        <w:t>Wheels must be completely visible</w:t>
      </w:r>
    </w:p>
    <w:p w14:paraId="2F8B7069" w14:textId="77777777" w:rsidR="00C30649" w:rsidRPr="00105DC6" w:rsidRDefault="00C30649" w:rsidP="00C30649">
      <w:pPr>
        <w:numPr>
          <w:ilvl w:val="0"/>
          <w:numId w:val="4"/>
        </w:numPr>
        <w:spacing w:after="120"/>
        <w:rPr>
          <w:rFonts w:ascii="Arial" w:hAnsi="Arial"/>
          <w:sz w:val="24"/>
          <w:szCs w:val="24"/>
        </w:rPr>
      </w:pPr>
      <w:r w:rsidRPr="00105DC6">
        <w:rPr>
          <w:rFonts w:ascii="Arial" w:hAnsi="Arial"/>
          <w:sz w:val="24"/>
          <w:szCs w:val="24"/>
        </w:rPr>
        <w:t>Axles must use slots provided in the block of wood.  They may be polished</w:t>
      </w:r>
    </w:p>
    <w:p w14:paraId="13643EB8" w14:textId="77777777" w:rsidR="00C30649" w:rsidRPr="00105DC6" w:rsidRDefault="00C30649" w:rsidP="00C30649">
      <w:pPr>
        <w:numPr>
          <w:ilvl w:val="0"/>
          <w:numId w:val="4"/>
        </w:numPr>
        <w:spacing w:after="120"/>
        <w:rPr>
          <w:rFonts w:ascii="Arial" w:hAnsi="Arial"/>
          <w:b/>
          <w:sz w:val="24"/>
          <w:szCs w:val="24"/>
          <w:u w:val="single"/>
        </w:rPr>
      </w:pPr>
      <w:r w:rsidRPr="00105DC6">
        <w:rPr>
          <w:rFonts w:ascii="Arial" w:hAnsi="Arial"/>
          <w:b/>
          <w:sz w:val="24"/>
          <w:szCs w:val="24"/>
        </w:rPr>
        <w:t xml:space="preserve">Axle slot must be visible.  Do not cover or fill </w:t>
      </w:r>
      <w:proofErr w:type="gramStart"/>
      <w:r w:rsidRPr="00105DC6">
        <w:rPr>
          <w:rFonts w:ascii="Arial" w:hAnsi="Arial"/>
          <w:b/>
          <w:sz w:val="24"/>
          <w:szCs w:val="24"/>
        </w:rPr>
        <w:t>groove</w:t>
      </w:r>
      <w:proofErr w:type="gramEnd"/>
      <w:r w:rsidRPr="00105DC6">
        <w:rPr>
          <w:rFonts w:ascii="Arial" w:hAnsi="Arial"/>
          <w:b/>
          <w:sz w:val="24"/>
          <w:szCs w:val="24"/>
        </w:rPr>
        <w:t xml:space="preserve"> completely.  Judges must be able to see the center of the groove.  </w:t>
      </w:r>
      <w:r w:rsidRPr="00105DC6">
        <w:rPr>
          <w:rFonts w:ascii="Arial" w:hAnsi="Arial"/>
          <w:b/>
          <w:sz w:val="24"/>
          <w:szCs w:val="24"/>
          <w:u w:val="single"/>
        </w:rPr>
        <w:t>Axle Guards will not be allowed.</w:t>
      </w:r>
    </w:p>
    <w:p w14:paraId="07C6D2C4" w14:textId="77777777" w:rsidR="00C30649" w:rsidRPr="00105DC6" w:rsidRDefault="00C30649" w:rsidP="00C30649">
      <w:pPr>
        <w:numPr>
          <w:ilvl w:val="0"/>
          <w:numId w:val="4"/>
        </w:numPr>
        <w:spacing w:after="120"/>
        <w:rPr>
          <w:rFonts w:ascii="Arial" w:hAnsi="Arial"/>
          <w:sz w:val="24"/>
          <w:szCs w:val="24"/>
        </w:rPr>
      </w:pPr>
      <w:r w:rsidRPr="00105DC6">
        <w:rPr>
          <w:rFonts w:ascii="Arial" w:hAnsi="Arial"/>
          <w:sz w:val="24"/>
          <w:szCs w:val="24"/>
        </w:rPr>
        <w:t xml:space="preserve">Only the axles that come with the official BSA kit, or from </w:t>
      </w:r>
      <w:r w:rsidRPr="00105DC6">
        <w:rPr>
          <w:rFonts w:ascii="Arial" w:hAnsi="Arial"/>
          <w:b/>
          <w:sz w:val="24"/>
          <w:szCs w:val="24"/>
          <w:u w:val="single"/>
        </w:rPr>
        <w:t>item #17</w:t>
      </w:r>
      <w:r>
        <w:rPr>
          <w:rFonts w:ascii="Arial" w:hAnsi="Arial"/>
          <w:b/>
          <w:sz w:val="24"/>
          <w:szCs w:val="24"/>
          <w:u w:val="single"/>
        </w:rPr>
        <w:t>006 or current item# from BSA-site</w:t>
      </w:r>
      <w:r w:rsidRPr="00105DC6">
        <w:rPr>
          <w:rFonts w:ascii="Arial" w:hAnsi="Arial"/>
          <w:sz w:val="24"/>
          <w:szCs w:val="24"/>
        </w:rPr>
        <w:t>, (replacement wheel and axle kit), or from the allowed colored wheels may be used.  Single solid axles are not allowed.</w:t>
      </w:r>
    </w:p>
    <w:p w14:paraId="71906C56" w14:textId="77777777" w:rsidR="00C30649" w:rsidRPr="00105DC6" w:rsidRDefault="00C30649" w:rsidP="00C30649">
      <w:pPr>
        <w:numPr>
          <w:ilvl w:val="0"/>
          <w:numId w:val="4"/>
        </w:numPr>
        <w:rPr>
          <w:rFonts w:ascii="Arial" w:hAnsi="Arial"/>
          <w:sz w:val="24"/>
          <w:szCs w:val="24"/>
        </w:rPr>
      </w:pPr>
      <w:r w:rsidRPr="00105DC6">
        <w:rPr>
          <w:rFonts w:ascii="Arial" w:hAnsi="Arial"/>
          <w:sz w:val="24"/>
          <w:szCs w:val="24"/>
        </w:rPr>
        <w:t>No loose materials of any kind are allowed in or on the car.</w:t>
      </w:r>
    </w:p>
    <w:p w14:paraId="4C9915DA" w14:textId="77777777" w:rsidR="00C30649" w:rsidRPr="00105DC6" w:rsidRDefault="00C30649" w:rsidP="00C30649">
      <w:pPr>
        <w:rPr>
          <w:rFonts w:ascii="Arial" w:hAnsi="Arial"/>
          <w:sz w:val="24"/>
          <w:szCs w:val="24"/>
        </w:rPr>
      </w:pPr>
    </w:p>
    <w:p w14:paraId="27E83AB7" w14:textId="77777777" w:rsidR="00C30649" w:rsidRPr="00105DC6" w:rsidRDefault="00C30649" w:rsidP="00C30649">
      <w:pPr>
        <w:numPr>
          <w:ilvl w:val="0"/>
          <w:numId w:val="1"/>
        </w:numPr>
        <w:rPr>
          <w:rFonts w:ascii="Arial" w:hAnsi="Arial"/>
          <w:b/>
          <w:sz w:val="24"/>
          <w:szCs w:val="24"/>
        </w:rPr>
      </w:pPr>
      <w:r w:rsidRPr="00105DC6">
        <w:rPr>
          <w:rFonts w:ascii="Arial" w:hAnsi="Arial"/>
          <w:b/>
          <w:sz w:val="24"/>
          <w:szCs w:val="24"/>
        </w:rPr>
        <w:t>LUBRICATION</w:t>
      </w:r>
    </w:p>
    <w:p w14:paraId="13215540" w14:textId="77777777" w:rsidR="00C30649" w:rsidRPr="00105DC6" w:rsidRDefault="00C30649" w:rsidP="00C30649">
      <w:pPr>
        <w:numPr>
          <w:ilvl w:val="0"/>
          <w:numId w:val="5"/>
        </w:numPr>
        <w:spacing w:after="120"/>
        <w:rPr>
          <w:rFonts w:ascii="Arial" w:hAnsi="Arial"/>
          <w:sz w:val="24"/>
          <w:szCs w:val="24"/>
        </w:rPr>
      </w:pPr>
      <w:r w:rsidRPr="00105DC6">
        <w:rPr>
          <w:rFonts w:ascii="Arial" w:hAnsi="Arial"/>
          <w:sz w:val="24"/>
          <w:szCs w:val="24"/>
        </w:rPr>
        <w:t>Graphite ONLY.  No oils or silicone sprays permitted.</w:t>
      </w:r>
    </w:p>
    <w:p w14:paraId="00D038C4" w14:textId="77777777" w:rsidR="00C30649" w:rsidRPr="00105DC6" w:rsidRDefault="00C30649" w:rsidP="00C30649">
      <w:pPr>
        <w:numPr>
          <w:ilvl w:val="0"/>
          <w:numId w:val="5"/>
        </w:numPr>
        <w:rPr>
          <w:rFonts w:ascii="Arial" w:hAnsi="Arial"/>
          <w:sz w:val="24"/>
          <w:szCs w:val="24"/>
        </w:rPr>
      </w:pPr>
      <w:r w:rsidRPr="00105DC6">
        <w:rPr>
          <w:rFonts w:ascii="Arial" w:hAnsi="Arial"/>
          <w:sz w:val="24"/>
          <w:szCs w:val="24"/>
        </w:rPr>
        <w:t xml:space="preserve">Cars are to be lubricated before </w:t>
      </w:r>
      <w:proofErr w:type="gramStart"/>
      <w:r w:rsidRPr="00105DC6">
        <w:rPr>
          <w:rFonts w:ascii="Arial" w:hAnsi="Arial"/>
          <w:sz w:val="24"/>
          <w:szCs w:val="24"/>
        </w:rPr>
        <w:t>sign-in</w:t>
      </w:r>
      <w:proofErr w:type="gramEnd"/>
      <w:r w:rsidRPr="00105DC6">
        <w:rPr>
          <w:rFonts w:ascii="Arial" w:hAnsi="Arial"/>
          <w:sz w:val="24"/>
          <w:szCs w:val="24"/>
        </w:rPr>
        <w:t xml:space="preserve"> that day.</w:t>
      </w:r>
    </w:p>
    <w:p w14:paraId="4F1E79BD" w14:textId="77777777" w:rsidR="00C30649" w:rsidRPr="00105DC6" w:rsidRDefault="00C30649" w:rsidP="00C30649">
      <w:pPr>
        <w:rPr>
          <w:rFonts w:ascii="Arial" w:hAnsi="Arial"/>
          <w:sz w:val="24"/>
          <w:szCs w:val="24"/>
        </w:rPr>
      </w:pPr>
    </w:p>
    <w:p w14:paraId="5F312CE3" w14:textId="77777777" w:rsidR="00C30649" w:rsidRPr="00105DC6" w:rsidRDefault="00C30649" w:rsidP="00C30649">
      <w:pPr>
        <w:numPr>
          <w:ilvl w:val="0"/>
          <w:numId w:val="1"/>
        </w:numPr>
        <w:rPr>
          <w:rFonts w:ascii="Arial" w:hAnsi="Arial"/>
          <w:sz w:val="24"/>
          <w:szCs w:val="24"/>
        </w:rPr>
      </w:pPr>
      <w:r w:rsidRPr="00105DC6">
        <w:rPr>
          <w:rFonts w:ascii="Arial" w:hAnsi="Arial"/>
          <w:sz w:val="24"/>
          <w:szCs w:val="24"/>
        </w:rPr>
        <w:t>Failure to follow the rules and regulations will result in disqualification.</w:t>
      </w:r>
    </w:p>
    <w:p w14:paraId="18718914" w14:textId="77777777" w:rsidR="007E0359" w:rsidRDefault="007E0359"/>
    <w:sectPr w:rsidR="007E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AF5"/>
    <w:multiLevelType w:val="singleLevel"/>
    <w:tmpl w:val="387A15E0"/>
    <w:lvl w:ilvl="0">
      <w:start w:val="1"/>
      <w:numFmt w:val="lowerLetter"/>
      <w:lvlText w:val="%1."/>
      <w:lvlJc w:val="left"/>
      <w:pPr>
        <w:tabs>
          <w:tab w:val="num" w:pos="1440"/>
        </w:tabs>
        <w:ind w:left="1440" w:hanging="720"/>
      </w:pPr>
      <w:rPr>
        <w:rFonts w:hint="default"/>
      </w:rPr>
    </w:lvl>
  </w:abstractNum>
  <w:abstractNum w:abstractNumId="1" w15:restartNumberingAfterBreak="0">
    <w:nsid w:val="15965024"/>
    <w:multiLevelType w:val="singleLevel"/>
    <w:tmpl w:val="8BB2C18C"/>
    <w:lvl w:ilvl="0">
      <w:start w:val="1"/>
      <w:numFmt w:val="lowerLetter"/>
      <w:lvlText w:val="%1."/>
      <w:lvlJc w:val="left"/>
      <w:pPr>
        <w:tabs>
          <w:tab w:val="num" w:pos="1440"/>
        </w:tabs>
        <w:ind w:left="1440" w:hanging="720"/>
      </w:pPr>
      <w:rPr>
        <w:rFonts w:hint="default"/>
      </w:rPr>
    </w:lvl>
  </w:abstractNum>
  <w:abstractNum w:abstractNumId="2" w15:restartNumberingAfterBreak="0">
    <w:nsid w:val="18035568"/>
    <w:multiLevelType w:val="singleLevel"/>
    <w:tmpl w:val="7EC02B44"/>
    <w:lvl w:ilvl="0">
      <w:start w:val="1"/>
      <w:numFmt w:val="lowerLetter"/>
      <w:lvlText w:val="%1."/>
      <w:lvlJc w:val="left"/>
      <w:pPr>
        <w:tabs>
          <w:tab w:val="num" w:pos="1440"/>
        </w:tabs>
        <w:ind w:left="1440" w:hanging="720"/>
      </w:pPr>
      <w:rPr>
        <w:rFonts w:hint="default"/>
      </w:rPr>
    </w:lvl>
  </w:abstractNum>
  <w:abstractNum w:abstractNumId="3" w15:restartNumberingAfterBreak="0">
    <w:nsid w:val="61844E9B"/>
    <w:multiLevelType w:val="singleLevel"/>
    <w:tmpl w:val="BB10C306"/>
    <w:lvl w:ilvl="0">
      <w:start w:val="1"/>
      <w:numFmt w:val="decimal"/>
      <w:lvlText w:val="%1."/>
      <w:lvlJc w:val="left"/>
      <w:pPr>
        <w:tabs>
          <w:tab w:val="num" w:pos="720"/>
        </w:tabs>
        <w:ind w:left="720" w:hanging="720"/>
      </w:pPr>
      <w:rPr>
        <w:rFonts w:hint="default"/>
      </w:rPr>
    </w:lvl>
  </w:abstractNum>
  <w:abstractNum w:abstractNumId="4" w15:restartNumberingAfterBreak="0">
    <w:nsid w:val="68042BD8"/>
    <w:multiLevelType w:val="singleLevel"/>
    <w:tmpl w:val="91D895CA"/>
    <w:lvl w:ilvl="0">
      <w:start w:val="1"/>
      <w:numFmt w:val="lowerLetter"/>
      <w:lvlText w:val="%1."/>
      <w:lvlJc w:val="left"/>
      <w:pPr>
        <w:tabs>
          <w:tab w:val="num" w:pos="1440"/>
        </w:tabs>
        <w:ind w:left="1440" w:hanging="720"/>
      </w:pPr>
      <w:rPr>
        <w:rFonts w:hint="default"/>
      </w:rPr>
    </w:lvl>
  </w:abstractNum>
  <w:num w:numId="1" w16cid:durableId="701590303">
    <w:abstractNumId w:val="3"/>
  </w:num>
  <w:num w:numId="2" w16cid:durableId="363478443">
    <w:abstractNumId w:val="2"/>
  </w:num>
  <w:num w:numId="3" w16cid:durableId="60518935">
    <w:abstractNumId w:val="1"/>
  </w:num>
  <w:num w:numId="4" w16cid:durableId="1461529029">
    <w:abstractNumId w:val="4"/>
  </w:num>
  <w:num w:numId="5" w16cid:durableId="14007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49"/>
    <w:rsid w:val="007E0359"/>
    <w:rsid w:val="00935276"/>
    <w:rsid w:val="0097642A"/>
    <w:rsid w:val="00C30649"/>
    <w:rsid w:val="00E7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5BA9"/>
  <w15:chartTrackingRefBased/>
  <w15:docId w15:val="{137CB47E-3908-4503-9EC8-6E4FE514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4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0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6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306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306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6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649"/>
    <w:rPr>
      <w:rFonts w:eastAsiaTheme="majorEastAsia" w:cstheme="majorBidi"/>
      <w:color w:val="272727" w:themeColor="text1" w:themeTint="D8"/>
    </w:rPr>
  </w:style>
  <w:style w:type="paragraph" w:styleId="Title">
    <w:name w:val="Title"/>
    <w:basedOn w:val="Normal"/>
    <w:next w:val="Normal"/>
    <w:link w:val="TitleChar"/>
    <w:uiPriority w:val="10"/>
    <w:qFormat/>
    <w:rsid w:val="00C306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649"/>
    <w:pPr>
      <w:spacing w:before="160"/>
      <w:jc w:val="center"/>
    </w:pPr>
    <w:rPr>
      <w:i/>
      <w:iCs/>
      <w:color w:val="404040" w:themeColor="text1" w:themeTint="BF"/>
    </w:rPr>
  </w:style>
  <w:style w:type="character" w:customStyle="1" w:styleId="QuoteChar">
    <w:name w:val="Quote Char"/>
    <w:basedOn w:val="DefaultParagraphFont"/>
    <w:link w:val="Quote"/>
    <w:uiPriority w:val="29"/>
    <w:rsid w:val="00C30649"/>
    <w:rPr>
      <w:i/>
      <w:iCs/>
      <w:color w:val="404040" w:themeColor="text1" w:themeTint="BF"/>
    </w:rPr>
  </w:style>
  <w:style w:type="paragraph" w:styleId="ListParagraph">
    <w:name w:val="List Paragraph"/>
    <w:basedOn w:val="Normal"/>
    <w:uiPriority w:val="34"/>
    <w:qFormat/>
    <w:rsid w:val="00C30649"/>
    <w:pPr>
      <w:ind w:left="720"/>
      <w:contextualSpacing/>
    </w:pPr>
  </w:style>
  <w:style w:type="character" w:styleId="IntenseEmphasis">
    <w:name w:val="Intense Emphasis"/>
    <w:basedOn w:val="DefaultParagraphFont"/>
    <w:uiPriority w:val="21"/>
    <w:qFormat/>
    <w:rsid w:val="00C30649"/>
    <w:rPr>
      <w:i/>
      <w:iCs/>
      <w:color w:val="0F4761" w:themeColor="accent1" w:themeShade="BF"/>
    </w:rPr>
  </w:style>
  <w:style w:type="paragraph" w:styleId="IntenseQuote">
    <w:name w:val="Intense Quote"/>
    <w:basedOn w:val="Normal"/>
    <w:next w:val="Normal"/>
    <w:link w:val="IntenseQuoteChar"/>
    <w:uiPriority w:val="30"/>
    <w:qFormat/>
    <w:rsid w:val="00C30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649"/>
    <w:rPr>
      <w:i/>
      <w:iCs/>
      <w:color w:val="0F4761" w:themeColor="accent1" w:themeShade="BF"/>
    </w:rPr>
  </w:style>
  <w:style w:type="character" w:styleId="IntenseReference">
    <w:name w:val="Intense Reference"/>
    <w:basedOn w:val="DefaultParagraphFont"/>
    <w:uiPriority w:val="32"/>
    <w:qFormat/>
    <w:rsid w:val="00C30649"/>
    <w:rPr>
      <w:b/>
      <w:bCs/>
      <w:smallCaps/>
      <w:color w:val="0F4761" w:themeColor="accent1" w:themeShade="BF"/>
      <w:spacing w:val="5"/>
    </w:rPr>
  </w:style>
  <w:style w:type="character" w:styleId="Hyperlink">
    <w:name w:val="Hyperlink"/>
    <w:basedOn w:val="DefaultParagraphFont"/>
    <w:semiHidden/>
    <w:rsid w:val="00C30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utstuf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tuff.org" TargetMode="External"/><Relationship Id="rId5" Type="http://schemas.openxmlformats.org/officeDocument/2006/relationships/hyperlink" Target="http://www.scoutstuff.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Rolain</dc:creator>
  <cp:keywords/>
  <dc:description/>
  <cp:lastModifiedBy>Sheri Rolain</cp:lastModifiedBy>
  <cp:revision>1</cp:revision>
  <dcterms:created xsi:type="dcterms:W3CDTF">2025-01-08T16:07:00Z</dcterms:created>
  <dcterms:modified xsi:type="dcterms:W3CDTF">2025-01-08T16:15:00Z</dcterms:modified>
</cp:coreProperties>
</file>